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21111" w:rsidRDefault="00583508">
      <w:pPr>
        <w:pStyle w:val="normal0"/>
        <w:jc w:val="center"/>
      </w:pPr>
      <w:r>
        <w:fldChar w:fldCharType="begin"/>
      </w:r>
      <w:r>
        <w:instrText xml:space="preserve"> HYPERLINK "http://www.corestandards.org/ELA-Literacy/CCRA/W/2/" \h </w:instrText>
      </w:r>
      <w:r>
        <w:fldChar w:fldCharType="separate"/>
      </w:r>
      <w:r>
        <w:rPr>
          <w:sz w:val="24"/>
          <w:szCs w:val="24"/>
        </w:rPr>
        <w:t>CCSS.ELA-Literacy.W.2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color w:val="2D2D2C"/>
          <w:sz w:val="24"/>
          <w:szCs w:val="24"/>
        </w:rPr>
        <w:t>Write informative/explanatory texts to examine and convey complex ideas and information clearly and accurately through the effective selection, organization, and analysis of content.</w:t>
      </w: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2003"/>
        <w:gridCol w:w="2184"/>
        <w:gridCol w:w="2182"/>
        <w:gridCol w:w="2181"/>
        <w:gridCol w:w="2178"/>
      </w:tblGrid>
      <w:tr w:rsidR="0042111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spacing w:after="0" w:line="240" w:lineRule="auto"/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5  (</w:t>
            </w:r>
            <w:r>
              <w:rPr>
                <w:b/>
                <w:sz w:val="28"/>
                <w:szCs w:val="28"/>
              </w:rPr>
              <w:t>90-100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4  (</w:t>
            </w:r>
            <w:r>
              <w:rPr>
                <w:b/>
                <w:sz w:val="28"/>
                <w:szCs w:val="28"/>
              </w:rPr>
              <w:t>80-89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3 (70-79)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  (65-69)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  (0-64)</w:t>
            </w:r>
          </w:p>
        </w:tc>
      </w:tr>
      <w:tr w:rsidR="00421111">
        <w:trPr>
          <w:trHeight w:val="13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b/>
              </w:rPr>
              <w:t>Claim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sz w:val="20"/>
                <w:szCs w:val="20"/>
              </w:rPr>
              <w:t>The thesis/claim focuses on a topic to inform a reader with ideas, concepts, or information.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thesis/ claim skillfully focuses on a topic that informs the reader with complex ideas, concepts or information.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421111">
            <w:pPr>
              <w:pStyle w:val="normal0"/>
              <w:spacing w:after="0" w:line="240" w:lineRule="auto"/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319" w:hanging="21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thesis/ claim clearly focuses on a topic that informs the reader with ideas, concepts or information.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295" w:hanging="22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thesis/ </w:t>
            </w:r>
            <w:proofErr w:type="gramStart"/>
            <w:r>
              <w:rPr>
                <w:sz w:val="20"/>
                <w:szCs w:val="20"/>
              </w:rPr>
              <w:t>claim  ineff</w:t>
            </w:r>
            <w:r>
              <w:rPr>
                <w:sz w:val="20"/>
                <w:szCs w:val="20"/>
              </w:rPr>
              <w:t>iciently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focuses on a topic that informs the reader with ideas, concepts or information.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183" w:hanging="1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thesis /claim ineffectively attem</w:t>
            </w:r>
            <w:r>
              <w:rPr>
                <w:sz w:val="20"/>
                <w:szCs w:val="20"/>
              </w:rPr>
              <w:t>pts to focus on a topic that informs the reader with ideas, concepts or information.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thesis/ claim cannot be easily identified or is missing.</w:t>
            </w:r>
          </w:p>
        </w:tc>
      </w:tr>
      <w:tr w:rsidR="0042111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b/>
              </w:rPr>
              <w:t>Development/ Organization *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sz w:val="20"/>
                <w:szCs w:val="20"/>
              </w:rPr>
              <w:t>The response presents relevant facts, definitions, concrete details, quotations, and/or examples.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sz w:val="20"/>
                <w:szCs w:val="20"/>
              </w:rPr>
              <w:t>The response uses appropriate and varied transitions to link the major sections of the text and clarify the relationships among complex ideas and concepts.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b/>
                <w:sz w:val="24"/>
                <w:szCs w:val="24"/>
              </w:rPr>
              <w:t>*</w:t>
            </w:r>
            <w:r>
              <w:rPr>
                <w:sz w:val="16"/>
                <w:szCs w:val="16"/>
              </w:rPr>
              <w:t xml:space="preserve">Students must score a “3” or </w:t>
            </w:r>
            <w:r>
              <w:rPr>
                <w:sz w:val="16"/>
                <w:szCs w:val="16"/>
              </w:rPr>
              <w:lastRenderedPageBreak/>
              <w:t>better in this descriptor in order for the overall essay to meet standard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421111">
            <w:pPr>
              <w:pStyle w:val="normal0"/>
              <w:spacing w:after="0" w:line="240" w:lineRule="auto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The writing skillfully introduces the topic.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Skillfully organizes complex ideas, concepts and/or information to create a cohesive response.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Skillfully uses transitional words and phrases.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an exceptional conclusion.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319" w:hanging="21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writing effectively introduces the topic.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319" w:hanging="21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Effectively organizes complex ideas, concepts and/or information to create a cohesive response.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319" w:hanging="21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uses transitional words and phrases.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319" w:hanging="21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an effective conclusion.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295" w:hanging="22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writing inefficiently introduces the topic.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295" w:hanging="22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Inefficiently o</w:t>
            </w:r>
            <w:r>
              <w:rPr>
                <w:sz w:val="20"/>
                <w:szCs w:val="20"/>
              </w:rPr>
              <w:t>rganizes complex ideas, concepts and/or information to create a cohesive response.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295" w:hanging="22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Inconsistently uses </w:t>
            </w:r>
            <w:r>
              <w:rPr>
                <w:sz w:val="20"/>
                <w:szCs w:val="20"/>
              </w:rPr>
              <w:t>transi</w:t>
            </w:r>
            <w:r>
              <w:rPr>
                <w:sz w:val="20"/>
                <w:szCs w:val="20"/>
              </w:rPr>
              <w:t>tional words and phrases.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295" w:hanging="22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 conclusion.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writing ineffectively or inconsistently attempts to introduce the topic.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Inconsistent or ineffective attempt to organize complex ideas, concepts and/or information to create a cohesive response.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</w:t>
            </w:r>
            <w:r>
              <w:rPr>
                <w:sz w:val="20"/>
                <w:szCs w:val="20"/>
              </w:rPr>
              <w:t>use of transitional words and phrases.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183" w:hanging="1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writing ineffectively attempts to provide a conclusion.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421111">
            <w:pPr>
              <w:pStyle w:val="normal0"/>
              <w:spacing w:after="0" w:line="240" w:lineRule="auto"/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Little attempt to introduce the topic.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to no attempt to organize complex ideas, concepts and/or information to create a cohesive response. 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use of transitional words and phrases.</w:t>
            </w:r>
          </w:p>
          <w:p w:rsidR="00421111" w:rsidRDefault="00583508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writing does not provide a conclusion.</w:t>
            </w:r>
          </w:p>
        </w:tc>
      </w:tr>
      <w:tr w:rsidR="00421111">
        <w:trPr>
          <w:trHeight w:val="4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spacing w:after="0" w:line="240" w:lineRule="auto"/>
            </w:pPr>
            <w:r>
              <w:rPr>
                <w:b/>
                <w:sz w:val="28"/>
                <w:szCs w:val="28"/>
              </w:rPr>
              <w:lastRenderedPageBreak/>
              <w:t>Description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ind w:left="162" w:hanging="162"/>
              <w:jc w:val="center"/>
            </w:pPr>
            <w:r>
              <w:rPr>
                <w:b/>
                <w:sz w:val="28"/>
                <w:szCs w:val="28"/>
              </w:rPr>
              <w:t>5  (</w:t>
            </w:r>
            <w:r>
              <w:rPr>
                <w:b/>
                <w:sz w:val="28"/>
                <w:szCs w:val="28"/>
              </w:rPr>
              <w:t>90-100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ind w:left="319" w:hanging="211"/>
              <w:jc w:val="center"/>
            </w:pPr>
            <w:bookmarkStart w:id="1" w:name="h.gjdgxs" w:colFirst="0" w:colLast="0"/>
            <w:bookmarkEnd w:id="1"/>
            <w:r>
              <w:rPr>
                <w:b/>
                <w:sz w:val="28"/>
                <w:szCs w:val="28"/>
              </w:rPr>
              <w:t>4  (</w:t>
            </w:r>
            <w:r>
              <w:rPr>
                <w:b/>
                <w:sz w:val="28"/>
                <w:szCs w:val="28"/>
              </w:rPr>
              <w:t>80-89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ind w:left="295" w:hanging="223"/>
              <w:jc w:val="center"/>
            </w:pPr>
            <w:r>
              <w:rPr>
                <w:b/>
                <w:sz w:val="28"/>
                <w:szCs w:val="28"/>
              </w:rPr>
              <w:t>3 (</w:t>
            </w:r>
            <w:r>
              <w:rPr>
                <w:b/>
                <w:sz w:val="28"/>
                <w:szCs w:val="28"/>
              </w:rPr>
              <w:t>70-79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ind w:left="183" w:hanging="183"/>
              <w:jc w:val="center"/>
            </w:pPr>
            <w:r>
              <w:rPr>
                <w:b/>
                <w:sz w:val="28"/>
                <w:szCs w:val="28"/>
              </w:rPr>
              <w:t>2  (</w:t>
            </w:r>
            <w:r>
              <w:rPr>
                <w:b/>
                <w:sz w:val="28"/>
                <w:szCs w:val="28"/>
              </w:rPr>
              <w:t>65-69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ind w:left="252" w:hanging="180"/>
              <w:jc w:val="center"/>
            </w:pPr>
            <w:r>
              <w:rPr>
                <w:b/>
                <w:sz w:val="28"/>
                <w:szCs w:val="28"/>
              </w:rPr>
              <w:t>1  (</w:t>
            </w:r>
            <w:r>
              <w:rPr>
                <w:b/>
                <w:sz w:val="28"/>
                <w:szCs w:val="28"/>
              </w:rPr>
              <w:t>0-64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421111">
        <w:trPr>
          <w:trHeight w:val="76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b/>
              </w:rPr>
              <w:t>Evidence/</w:t>
            </w:r>
            <w:r>
              <w:rPr>
                <w:b/>
              </w:rPr>
              <w:t>Research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sz w:val="20"/>
                <w:szCs w:val="20"/>
              </w:rPr>
              <w:t>The response utilizes appropriate academic and credible resources.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sz w:val="20"/>
                <w:szCs w:val="20"/>
              </w:rPr>
              <w:t>Writing should provide context, evidence, and analysis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sz w:val="20"/>
                <w:szCs w:val="20"/>
              </w:rPr>
              <w:t>The response includes discipline specific requirements IE APA, MLA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Skillfully uses evidence and/or relevant and significant research from credible and academic resources.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correct MLA/APA as well as in-text citations without errors.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319" w:hanging="21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Effectively uses evidence and/or relevant and sufficient research from credible and academic resources.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319" w:hanging="21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correct MLA/APA as well as in-text citations with few errors.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295" w:hanging="22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some evidenc</w:t>
            </w:r>
            <w:r>
              <w:rPr>
                <w:sz w:val="20"/>
                <w:szCs w:val="20"/>
              </w:rPr>
              <w:t>e and/or relevant research from credible and academic resources.</w:t>
            </w:r>
            <w:r>
              <w:rPr>
                <w:sz w:val="20"/>
                <w:szCs w:val="20"/>
              </w:rPr>
              <w:t xml:space="preserve"> May lack</w:t>
            </w:r>
          </w:p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705" w:hanging="22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context</w:t>
            </w:r>
            <w:proofErr w:type="gramEnd"/>
            <w:r>
              <w:rPr>
                <w:sz w:val="20"/>
                <w:szCs w:val="20"/>
              </w:rPr>
              <w:t>, or</w:t>
            </w:r>
          </w:p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705" w:hanging="225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evidence</w:t>
            </w:r>
            <w:proofErr w:type="gramEnd"/>
            <w:r>
              <w:rPr>
                <w:sz w:val="20"/>
                <w:szCs w:val="20"/>
              </w:rPr>
              <w:t>, or</w:t>
            </w:r>
          </w:p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705" w:hanging="225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analysis</w:t>
            </w:r>
            <w:proofErr w:type="gramEnd"/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295" w:hanging="22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correct MLA/APA as well as in-text citations with some errors.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183" w:hanging="1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Ineffectively attempts to use evidence and/or relevant research from credible and academic resources.</w:t>
            </w: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sz w:val="20"/>
                <w:szCs w:val="20"/>
              </w:rPr>
              <w:t xml:space="preserve">    May lack</w:t>
            </w:r>
          </w:p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context</w:t>
            </w:r>
            <w:proofErr w:type="gramEnd"/>
            <w:r>
              <w:rPr>
                <w:sz w:val="20"/>
                <w:szCs w:val="20"/>
              </w:rPr>
              <w:t>, or</w:t>
            </w:r>
          </w:p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evidence</w:t>
            </w:r>
            <w:proofErr w:type="gramEnd"/>
            <w:r>
              <w:rPr>
                <w:sz w:val="20"/>
                <w:szCs w:val="20"/>
              </w:rPr>
              <w:t>, or</w:t>
            </w:r>
          </w:p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analysis</w:t>
            </w:r>
            <w:proofErr w:type="gramEnd"/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numPr>
                <w:ilvl w:val="0"/>
                <w:numId w:val="4"/>
              </w:numPr>
              <w:spacing w:after="0" w:line="240" w:lineRule="auto"/>
              <w:ind w:left="183" w:hanging="1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MLA/APA 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well as in-text citations with several errors.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no attempt to use evidence and/or</w:t>
            </w:r>
            <w:r>
              <w:rPr>
                <w:sz w:val="20"/>
                <w:szCs w:val="20"/>
              </w:rPr>
              <w:t xml:space="preserve"> relevant research from credible and academic resources.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numPr>
                <w:ilvl w:val="0"/>
                <w:numId w:val="3"/>
              </w:numPr>
              <w:spacing w:after="0" w:line="240" w:lineRule="auto"/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MLA/APA as well as in-text citations with many major errors.</w:t>
            </w:r>
          </w:p>
        </w:tc>
      </w:tr>
      <w:tr w:rsidR="00421111">
        <w:trPr>
          <w:trHeight w:val="162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b/>
              </w:rPr>
              <w:t>Language, Style &amp; Conventions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  <w:p w:rsidR="00421111" w:rsidRDefault="00583508">
            <w:pPr>
              <w:pStyle w:val="normal0"/>
              <w:spacing w:after="0" w:line="240" w:lineRule="auto"/>
            </w:pPr>
            <w:r>
              <w:rPr>
                <w:sz w:val="20"/>
                <w:szCs w:val="20"/>
              </w:rPr>
              <w:t>The response demonstrates command of standard English conventions of usage and mechanics.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Skillfully employs language and tone appropriate to audience and purpose.</w:t>
            </w:r>
          </w:p>
          <w:p w:rsidR="00421111" w:rsidRDefault="00583508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response demonstrates exceptional control of grammar, usage, punctuation, sentence structure and spelling.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319" w:hanging="21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Effectively employs language and tone appropriate to audience and purpo</w:t>
            </w:r>
            <w:r>
              <w:rPr>
                <w:sz w:val="20"/>
                <w:szCs w:val="20"/>
              </w:rPr>
              <w:t xml:space="preserve">se. </w:t>
            </w:r>
          </w:p>
          <w:p w:rsidR="00421111" w:rsidRDefault="00583508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319" w:hanging="21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response demonstrates consistent control of grammar, usage, punctuation, sentence structure and spelling.</w:t>
            </w:r>
          </w:p>
          <w:p w:rsidR="00421111" w:rsidRDefault="00421111">
            <w:pPr>
              <w:pStyle w:val="normal0"/>
              <w:spacing w:after="0" w:line="240" w:lineRule="auto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295" w:hanging="22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Employs language and tone appropriate to audience and purpose. </w:t>
            </w:r>
          </w:p>
          <w:p w:rsidR="00421111" w:rsidRDefault="00583508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295" w:hanging="22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response demonstrates control of grammar, usage, punctuation, sentence structure and spelling.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183" w:hanging="1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some control of language and tone appropriate to audience and purpose. </w:t>
            </w:r>
          </w:p>
          <w:p w:rsidR="00421111" w:rsidRDefault="00583508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183" w:hanging="1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response demonstrates some control of grammar, usage, punctuation, s</w:t>
            </w:r>
            <w:r>
              <w:rPr>
                <w:sz w:val="20"/>
                <w:szCs w:val="20"/>
              </w:rPr>
              <w:t>entence structure and spelling.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111" w:rsidRDefault="00583508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little control of language and tone appropriate to audience and purpose. </w:t>
            </w:r>
          </w:p>
          <w:p w:rsidR="00421111" w:rsidRDefault="00583508">
            <w:pPr>
              <w:pStyle w:val="normal0"/>
              <w:numPr>
                <w:ilvl w:val="0"/>
                <w:numId w:val="2"/>
              </w:numPr>
              <w:spacing w:after="0" w:line="240" w:lineRule="auto"/>
              <w:ind w:left="252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response demonstrates little control of grammar, usage, punctuation, sentence structure and spelling.</w:t>
            </w:r>
          </w:p>
        </w:tc>
      </w:tr>
    </w:tbl>
    <w:p w:rsidR="00421111" w:rsidRDefault="00421111">
      <w:pPr>
        <w:pStyle w:val="normal0"/>
      </w:pPr>
    </w:p>
    <w:p w:rsidR="00421111" w:rsidRDefault="00421111">
      <w:pPr>
        <w:pStyle w:val="normal0"/>
      </w:pPr>
    </w:p>
    <w:p w:rsidR="00421111" w:rsidRDefault="00583508">
      <w:pPr>
        <w:pStyle w:val="normal0"/>
      </w:pPr>
      <w:r>
        <w:t xml:space="preserve">Comments: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   Score/Grade: ______________</w:t>
      </w:r>
    </w:p>
    <w:sectPr w:rsidR="00421111">
      <w:headerReference w:type="default" r:id="rId8"/>
      <w:footerReference w:type="default" r:id="rId9"/>
      <w:pgSz w:w="15840" w:h="12240"/>
      <w:pgMar w:top="900" w:right="1440" w:bottom="4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3508">
      <w:pPr>
        <w:spacing w:after="0" w:line="240" w:lineRule="auto"/>
      </w:pPr>
      <w:r>
        <w:separator/>
      </w:r>
    </w:p>
  </w:endnote>
  <w:endnote w:type="continuationSeparator" w:id="0">
    <w:p w:rsidR="00000000" w:rsidRDefault="0058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11" w:rsidRDefault="00421111">
    <w:pPr>
      <w:pStyle w:val="normal0"/>
      <w:tabs>
        <w:tab w:val="center" w:pos="4320"/>
        <w:tab w:val="right" w:pos="8640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3508">
      <w:pPr>
        <w:spacing w:after="0" w:line="240" w:lineRule="auto"/>
      </w:pPr>
      <w:r>
        <w:separator/>
      </w:r>
    </w:p>
  </w:footnote>
  <w:footnote w:type="continuationSeparator" w:id="0">
    <w:p w:rsidR="00000000" w:rsidRDefault="0058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11" w:rsidRDefault="00421111">
    <w:pPr>
      <w:pStyle w:val="normal0"/>
      <w:widowControl w:val="0"/>
      <w:spacing w:after="0"/>
    </w:pPr>
  </w:p>
  <w:tbl>
    <w:tblPr>
      <w:tblStyle w:val="a0"/>
      <w:tblW w:w="14476" w:type="dxa"/>
      <w:tblInd w:w="-324" w:type="dxa"/>
      <w:tblBorders>
        <w:top w:val="single" w:sz="8" w:space="0" w:color="A5B6CB"/>
        <w:left w:val="single" w:sz="8" w:space="0" w:color="A5B6CB"/>
        <w:bottom w:val="single" w:sz="8" w:space="0" w:color="A5B6CB"/>
        <w:right w:val="single" w:sz="8" w:space="0" w:color="A5B6CB"/>
        <w:insideV w:val="single" w:sz="8" w:space="0" w:color="A5B6CB"/>
      </w:tblBorders>
      <w:tblLayout w:type="fixed"/>
      <w:tblLook w:val="0600" w:firstRow="0" w:lastRow="0" w:firstColumn="0" w:lastColumn="0" w:noHBand="1" w:noVBand="1"/>
    </w:tblPr>
    <w:tblGrid>
      <w:gridCol w:w="13914"/>
      <w:gridCol w:w="562"/>
    </w:tblGrid>
    <w:tr w:rsidR="00421111" w:rsidTr="00421111">
      <w:trPr>
        <w:trHeight w:val="740"/>
      </w:trPr>
      <w:tc>
        <w:tcPr>
          <w:tcW w:w="13914" w:type="dxa"/>
          <w:tcBorders>
            <w:top w:val="single" w:sz="8" w:space="0" w:color="B9CDE5"/>
            <w:left w:val="single" w:sz="8" w:space="0" w:color="B9CDE5"/>
            <w:bottom w:val="single" w:sz="8" w:space="0" w:color="B9CDE5"/>
            <w:right w:val="single" w:sz="8" w:space="0" w:color="B9CDE5"/>
          </w:tcBorders>
          <w:shd w:val="clear" w:color="auto" w:fill="B9CDE5"/>
        </w:tcPr>
        <w:p w:rsidR="00421111" w:rsidRDefault="00583508">
          <w:pPr>
            <w:pStyle w:val="normal0"/>
            <w:contextualSpacing w:val="0"/>
            <w:jc w:val="right"/>
          </w:pPr>
          <w:r>
            <w:rPr>
              <w:b/>
              <w:sz w:val="36"/>
              <w:szCs w:val="36"/>
            </w:rPr>
            <w:t xml:space="preserve">Coventry Schools Common Core 9-12 </w:t>
          </w:r>
          <w:r>
            <w:rPr>
              <w:b/>
              <w:sz w:val="40"/>
              <w:szCs w:val="40"/>
            </w:rPr>
            <w:t>INFORMATIVE/EXPLANATORY Writing Rubric</w:t>
          </w:r>
        </w:p>
      </w:tc>
      <w:tc>
        <w:tcPr>
          <w:tcW w:w="562" w:type="dxa"/>
          <w:tcBorders>
            <w:top w:val="single" w:sz="8" w:space="0" w:color="B9CDE5"/>
            <w:left w:val="single" w:sz="8" w:space="0" w:color="B9CDE5"/>
            <w:bottom w:val="single" w:sz="8" w:space="0" w:color="B9CDE5"/>
            <w:right w:val="single" w:sz="8" w:space="0" w:color="B9CDE5"/>
          </w:tcBorders>
          <w:shd w:val="clear" w:color="auto" w:fill="A5B6CB"/>
        </w:tcPr>
        <w:p w:rsidR="00421111" w:rsidRDefault="00583508">
          <w:pPr>
            <w:pStyle w:val="normal0"/>
            <w:contextualSpacing w:val="0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421111" w:rsidRDefault="00421111">
    <w:pPr>
      <w:pStyle w:val="normal0"/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A62"/>
    <w:multiLevelType w:val="multilevel"/>
    <w:tmpl w:val="EF66D1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4290308"/>
    <w:multiLevelType w:val="multilevel"/>
    <w:tmpl w:val="176A7B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B7D2125"/>
    <w:multiLevelType w:val="multilevel"/>
    <w:tmpl w:val="8B4A1F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CC44F4E"/>
    <w:multiLevelType w:val="multilevel"/>
    <w:tmpl w:val="3EDA87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1111"/>
    <w:rsid w:val="00421111"/>
    <w:rsid w:val="005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color w:val="3B618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4E0EF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4E0EF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rPr>
      <w:color w:val="3B618E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4E0EF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4E0EF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4155</Characters>
  <Application>Microsoft Macintosh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Boyle</cp:lastModifiedBy>
  <cp:revision>2</cp:revision>
  <dcterms:created xsi:type="dcterms:W3CDTF">2015-08-03T22:38:00Z</dcterms:created>
  <dcterms:modified xsi:type="dcterms:W3CDTF">2015-08-03T22:38:00Z</dcterms:modified>
</cp:coreProperties>
</file>