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C48C" w14:textId="47B84C05" w:rsidR="00032F2E" w:rsidRPr="00547ACB" w:rsidRDefault="00547ACB" w:rsidP="0007189E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547ACB">
        <w:rPr>
          <w:rFonts w:asciiTheme="majorHAnsi" w:eastAsiaTheme="minorEastAsia" w:hAnsiTheme="majorHAnsi"/>
          <w:color w:val="000000" w:themeColor="text1"/>
          <w:sz w:val="24"/>
          <w:szCs w:val="24"/>
        </w:rPr>
        <w:fldChar w:fldCharType="begin"/>
      </w:r>
      <w:r w:rsidRPr="00547ACB">
        <w:rPr>
          <w:rFonts w:asciiTheme="majorHAnsi" w:eastAsiaTheme="minorEastAsia" w:hAnsiTheme="majorHAnsi"/>
          <w:color w:val="000000" w:themeColor="text1"/>
          <w:sz w:val="24"/>
          <w:szCs w:val="24"/>
        </w:rPr>
        <w:instrText>HYPERLINK "http://www.corestandards.org/ELA-Literacy/CCRA/W/3/"</w:instrText>
      </w:r>
      <w:r w:rsidRPr="00547ACB">
        <w:rPr>
          <w:rFonts w:asciiTheme="majorHAnsi" w:eastAsiaTheme="minorEastAsia" w:hAnsiTheme="majorHAnsi"/>
          <w:color w:val="000000" w:themeColor="text1"/>
          <w:sz w:val="24"/>
          <w:szCs w:val="24"/>
        </w:rPr>
        <w:fldChar w:fldCharType="separate"/>
      </w:r>
      <w:r w:rsidRPr="00547ACB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CCSS.ELA-Literacy.W.3</w:t>
      </w:r>
      <w:r w:rsidRPr="00547ACB">
        <w:rPr>
          <w:rFonts w:asciiTheme="majorHAnsi" w:eastAsiaTheme="minorEastAsia" w:hAnsiTheme="majorHAnsi"/>
          <w:color w:val="000000" w:themeColor="text1"/>
          <w:sz w:val="24"/>
          <w:szCs w:val="24"/>
        </w:rPr>
        <w:fldChar w:fldCharType="end"/>
      </w:r>
      <w:r w:rsidRPr="00547ACB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 xml:space="preserve"> Write narratives to develop real or imagined experiences or events using effective technique</w:t>
      </w:r>
      <w:proofErr w:type="gramStart"/>
      <w:r w:rsidRPr="00547ACB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 xml:space="preserve">, </w:t>
      </w:r>
      <w:r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 xml:space="preserve">                           </w:t>
      </w:r>
      <w:r w:rsidRPr="00547ACB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well</w:t>
      </w:r>
      <w:proofErr w:type="gramEnd"/>
      <w:r w:rsidRPr="00547ACB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-chosen details and well-structured event sequences.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003"/>
        <w:gridCol w:w="2184"/>
        <w:gridCol w:w="2182"/>
        <w:gridCol w:w="2181"/>
        <w:gridCol w:w="2178"/>
      </w:tblGrid>
      <w:tr w:rsidR="00365D87" w:rsidRPr="00FD3A86" w14:paraId="1D64C4AC" w14:textId="77777777" w:rsidTr="00CF431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2C11" w14:textId="7B6E47DB" w:rsidR="00365D87" w:rsidRPr="00032F2E" w:rsidRDefault="00365D87" w:rsidP="0043079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 w:colFirst="0" w:colLast="5"/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49E3" w14:textId="159C0D97" w:rsidR="00365D87" w:rsidRPr="00032F2E" w:rsidRDefault="00365D87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6EC4" w14:textId="18D64167" w:rsidR="00365D87" w:rsidRPr="00032F2E" w:rsidRDefault="00365D87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4538" w14:textId="50615213" w:rsidR="00365D87" w:rsidRPr="00032F2E" w:rsidRDefault="00365D87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3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6476" w14:textId="6B6CB1F7" w:rsidR="00365D87" w:rsidRPr="00032F2E" w:rsidRDefault="00365D87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EB19" w14:textId="0BD514FA" w:rsidR="00365D87" w:rsidRPr="00032F2E" w:rsidRDefault="00365D87" w:rsidP="00CF43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 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F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bookmarkEnd w:id="0"/>
      <w:tr w:rsidR="0007189E" w:rsidRPr="00032F2E" w14:paraId="488FD222" w14:textId="77777777" w:rsidTr="00CF431C">
        <w:trPr>
          <w:trHeight w:val="134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E33D" w14:textId="77777777" w:rsidR="00430791" w:rsidRPr="008C67CB" w:rsidRDefault="00430791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DD9C2DE" w14:textId="188D539E" w:rsidR="0007189E" w:rsidRPr="008C67CB" w:rsidRDefault="001E10B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C67CB">
              <w:rPr>
                <w:rFonts w:asciiTheme="majorHAnsi" w:hAnsiTheme="majorHAnsi"/>
                <w:b/>
              </w:rPr>
              <w:t>Development</w:t>
            </w:r>
          </w:p>
          <w:p w14:paraId="6C74643E" w14:textId="77777777" w:rsidR="00032F2E" w:rsidRPr="008C67CB" w:rsidRDefault="00032F2E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3B885C" w14:textId="77777777" w:rsidR="00CF431C" w:rsidRPr="008C67CB" w:rsidRDefault="0007189E" w:rsidP="001E10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1E10BC" w:rsidRPr="008C67CB">
              <w:rPr>
                <w:rFonts w:asciiTheme="majorHAnsi" w:hAnsiTheme="majorHAnsi"/>
                <w:sz w:val="20"/>
                <w:szCs w:val="20"/>
              </w:rPr>
              <w:t>writing engages and orients the reader.</w:t>
            </w:r>
          </w:p>
          <w:p w14:paraId="68EB1839" w14:textId="77777777" w:rsidR="00F74732" w:rsidRPr="008C67CB" w:rsidRDefault="00F74732" w:rsidP="001E10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61583F5" w14:textId="1E0D24A4" w:rsidR="00F74732" w:rsidRPr="008C67CB" w:rsidRDefault="00F74732" w:rsidP="001E10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writing using techniques to sequence events to create a coherent whole.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9673" w14:textId="77777777" w:rsidR="0007189E" w:rsidRPr="008C67CB" w:rsidRDefault="001E10B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writing skillfully engages and orients the reader by setting out a situation or observation, establishing one or multiple point(s) of view</w:t>
            </w:r>
            <w:r w:rsidR="00F74732" w:rsidRPr="008C67CB">
              <w:rPr>
                <w:rFonts w:asciiTheme="majorHAnsi" w:hAnsiTheme="majorHAnsi"/>
                <w:sz w:val="20"/>
                <w:szCs w:val="20"/>
              </w:rPr>
              <w:t xml:space="preserve"> and when appropriate introducing a narrator and/or characters.</w:t>
            </w:r>
          </w:p>
          <w:p w14:paraId="62742884" w14:textId="5A259545" w:rsidR="00F74732" w:rsidRPr="008C67CB" w:rsidRDefault="00F74732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Skillfully uses a variety of techniques to sequence events so that they build on one another to create a coherent whole.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7CA" w14:textId="77777777" w:rsidR="00CF431C" w:rsidRPr="008C67CB" w:rsidRDefault="00F74732" w:rsidP="00F74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writing effectively engages and orients the reader by setting out a situation or observation, establishing one or multiple point(s) of view and when appropriate introducing a narrator and/or characters.</w:t>
            </w:r>
          </w:p>
          <w:p w14:paraId="1D4339FB" w14:textId="550D9DDB" w:rsidR="00F74732" w:rsidRPr="008C67CB" w:rsidRDefault="00F74732" w:rsidP="00F74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Effectively uses a variety of techniques to sequence events so that they build on one another to create a coherent whole.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37A" w14:textId="77777777" w:rsidR="0007189E" w:rsidRPr="008C67CB" w:rsidRDefault="00F74732" w:rsidP="00F74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writing inconsistently engages and orients the reader by ineffectively setting out a situation or observation, establishing one or multiple point(s) of view and when appropriate introducing a narrator and/or characters.</w:t>
            </w:r>
          </w:p>
          <w:p w14:paraId="3714067C" w14:textId="13E2D127" w:rsidR="00F74732" w:rsidRPr="008C67CB" w:rsidRDefault="00F74732" w:rsidP="00F74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Inconsistently uses a variety of techniques to sequence events so that they build on one another to create a coherent whole.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7C29" w14:textId="77777777" w:rsidR="0007189E" w:rsidRPr="008C67CB" w:rsidRDefault="00F74732" w:rsidP="00F74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writing unsuccessfully engages and orients the reader by ineffectively setting out a situation or observation, establishing one or multiple point(s) of view and when appropriate introducing a narrator and/or characters.</w:t>
            </w:r>
          </w:p>
          <w:p w14:paraId="164994A6" w14:textId="326E3D89" w:rsidR="00F74732" w:rsidRPr="008C67CB" w:rsidRDefault="00F74732" w:rsidP="00F74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Ineffectively uses techniques in an attempt to sequence events.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8AD" w14:textId="77777777" w:rsidR="0007189E" w:rsidRPr="008C67CB" w:rsidRDefault="00F74732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Little to no attempt is made to set out a situation or observation. </w:t>
            </w:r>
          </w:p>
          <w:p w14:paraId="3DF20BC9" w14:textId="77777777" w:rsidR="00F74732" w:rsidRPr="008C67CB" w:rsidRDefault="00F74732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Little to no attempt to introduce a narrator or characters.</w:t>
            </w:r>
          </w:p>
          <w:p w14:paraId="634DD567" w14:textId="3D1301D7" w:rsidR="00F74732" w:rsidRPr="008C67CB" w:rsidRDefault="00F74732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Does not develop events.</w:t>
            </w:r>
          </w:p>
          <w:p w14:paraId="1FD8505D" w14:textId="55BE1F27" w:rsidR="00F74732" w:rsidRPr="008C67CB" w:rsidRDefault="00F74732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L</w:t>
            </w:r>
            <w:r w:rsidR="00E71C82">
              <w:rPr>
                <w:rFonts w:asciiTheme="majorHAnsi" w:hAnsiTheme="majorHAnsi"/>
                <w:sz w:val="20"/>
                <w:szCs w:val="20"/>
              </w:rPr>
              <w:t>ittle to no attempt to sequence</w:t>
            </w:r>
            <w:r w:rsidRPr="008C67CB">
              <w:rPr>
                <w:rFonts w:asciiTheme="majorHAnsi" w:hAnsiTheme="majorHAnsi"/>
                <w:sz w:val="20"/>
                <w:szCs w:val="20"/>
              </w:rPr>
              <w:t xml:space="preserve"> events so that they build on one another to create a coherent whole.</w:t>
            </w:r>
          </w:p>
        </w:tc>
      </w:tr>
      <w:tr w:rsidR="0007189E" w:rsidRPr="00032F2E" w14:paraId="00319C39" w14:textId="77777777" w:rsidTr="00CF431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9057" w14:textId="3C00CED3" w:rsidR="00032F2E" w:rsidRPr="008C67CB" w:rsidRDefault="00032F2E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28EC21" w14:textId="002C6005" w:rsidR="0007189E" w:rsidRPr="008C67CB" w:rsidRDefault="00F74732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C67CB">
              <w:rPr>
                <w:rFonts w:asciiTheme="majorHAnsi" w:hAnsiTheme="majorHAnsi"/>
                <w:b/>
              </w:rPr>
              <w:t>Organization and Purpose</w:t>
            </w:r>
          </w:p>
          <w:p w14:paraId="7B0E3E2E" w14:textId="77777777" w:rsidR="00032F2E" w:rsidRPr="008C67CB" w:rsidRDefault="00032F2E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3F78FD8" w14:textId="5EBA79B3" w:rsidR="0007189E" w:rsidRPr="008C67CB" w:rsidRDefault="00CF431C" w:rsidP="007514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response</w:t>
            </w:r>
            <w:r w:rsidR="00F74732" w:rsidRPr="008C67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189E" w:rsidRPr="008C67CB">
              <w:rPr>
                <w:rFonts w:asciiTheme="majorHAnsi" w:hAnsiTheme="majorHAnsi"/>
                <w:sz w:val="20"/>
                <w:szCs w:val="20"/>
              </w:rPr>
              <w:t xml:space="preserve">uses appropriate and varied transitions to link the major </w:t>
            </w:r>
            <w:r w:rsidR="00F74732" w:rsidRPr="008C67CB">
              <w:rPr>
                <w:rFonts w:asciiTheme="majorHAnsi" w:hAnsiTheme="majorHAnsi"/>
                <w:sz w:val="20"/>
                <w:szCs w:val="20"/>
              </w:rPr>
              <w:t xml:space="preserve">events </w:t>
            </w:r>
            <w:r w:rsidR="0007189E" w:rsidRPr="008C67CB">
              <w:rPr>
                <w:rFonts w:asciiTheme="majorHAnsi" w:hAnsiTheme="majorHAnsi"/>
                <w:sz w:val="20"/>
                <w:szCs w:val="20"/>
              </w:rPr>
              <w:t>and clarif</w:t>
            </w:r>
            <w:r w:rsidRPr="008C67CB">
              <w:rPr>
                <w:rFonts w:asciiTheme="majorHAnsi" w:hAnsiTheme="majorHAnsi"/>
                <w:sz w:val="20"/>
                <w:szCs w:val="20"/>
              </w:rPr>
              <w:t>y</w:t>
            </w:r>
            <w:r w:rsidR="0007189E" w:rsidRPr="008C67CB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 w:rsidR="00F74732" w:rsidRPr="008C67CB">
              <w:rPr>
                <w:rFonts w:asciiTheme="majorHAnsi" w:hAnsiTheme="majorHAnsi"/>
                <w:sz w:val="20"/>
                <w:szCs w:val="20"/>
              </w:rPr>
              <w:t xml:space="preserve">purpose or </w:t>
            </w:r>
            <w:r w:rsidR="007514CB" w:rsidRPr="008C67CB">
              <w:rPr>
                <w:rFonts w:asciiTheme="majorHAnsi" w:hAnsiTheme="majorHAnsi"/>
                <w:sz w:val="20"/>
                <w:szCs w:val="20"/>
              </w:rPr>
              <w:t>resolution.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62AF" w14:textId="323BEC86" w:rsidR="00CC1B1B" w:rsidRPr="008C67CB" w:rsidRDefault="00CF431C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The writing skillfully </w:t>
            </w:r>
            <w:r w:rsidR="007514CB" w:rsidRPr="008C67CB">
              <w:rPr>
                <w:rFonts w:asciiTheme="majorHAnsi" w:hAnsiTheme="majorHAnsi"/>
                <w:sz w:val="20"/>
                <w:szCs w:val="20"/>
              </w:rPr>
              <w:t>creates a smooth progression of experiences or events.</w:t>
            </w:r>
          </w:p>
          <w:p w14:paraId="2B5633DA" w14:textId="784A3F75" w:rsidR="0007189E" w:rsidRPr="008C67CB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Provides an exceptional conclusion</w:t>
            </w:r>
            <w:r w:rsidR="007514CB" w:rsidRPr="008C67CB">
              <w:rPr>
                <w:rFonts w:asciiTheme="majorHAnsi" w:hAnsiTheme="majorHAnsi"/>
                <w:sz w:val="20"/>
                <w:szCs w:val="20"/>
              </w:rPr>
              <w:t xml:space="preserve"> that follows from and reflects on what is experienced, observed, or resolved over the </w:t>
            </w:r>
            <w:r w:rsidR="007514CB" w:rsidRPr="008C67CB">
              <w:rPr>
                <w:rFonts w:asciiTheme="majorHAnsi" w:hAnsiTheme="majorHAnsi"/>
                <w:sz w:val="20"/>
                <w:szCs w:val="20"/>
              </w:rPr>
              <w:lastRenderedPageBreak/>
              <w:t>course of the narrative</w:t>
            </w:r>
            <w:r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702" w14:textId="511D96F7" w:rsidR="007514CB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lastRenderedPageBreak/>
              <w:t>The writing effectively creates a smooth progression of experiences or events.</w:t>
            </w:r>
          </w:p>
          <w:p w14:paraId="250FF8A1" w14:textId="557F7C47" w:rsidR="00CF431C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Provides and effective conclusion that follows from and reflects on what is experienced, observed, or resolved over the </w:t>
            </w:r>
            <w:r w:rsidRPr="008C67CB">
              <w:rPr>
                <w:rFonts w:asciiTheme="majorHAnsi" w:hAnsiTheme="majorHAnsi"/>
                <w:sz w:val="20"/>
                <w:szCs w:val="20"/>
              </w:rPr>
              <w:lastRenderedPageBreak/>
              <w:t>course of the narrative.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3DF8" w14:textId="6EDC3EC0" w:rsidR="007514CB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lastRenderedPageBreak/>
              <w:t>The writing inconsistently creates a progression of experiences or events.</w:t>
            </w:r>
          </w:p>
          <w:p w14:paraId="70C2086F" w14:textId="6E219CC6" w:rsidR="0007189E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Provides a conclusion that ineffectively follows from and reflects on what is experienced, observed, or resolved over the </w:t>
            </w:r>
            <w:r w:rsidRPr="008C67CB">
              <w:rPr>
                <w:rFonts w:asciiTheme="majorHAnsi" w:hAnsiTheme="majorHAnsi"/>
                <w:sz w:val="20"/>
                <w:szCs w:val="20"/>
              </w:rPr>
              <w:lastRenderedPageBreak/>
              <w:t>course of the narrative</w:t>
            </w:r>
            <w:proofErr w:type="gramStart"/>
            <w:r w:rsidRPr="008C67CB">
              <w:rPr>
                <w:rFonts w:asciiTheme="majorHAnsi" w:hAnsiTheme="majorHAnsi"/>
                <w:sz w:val="20"/>
                <w:szCs w:val="20"/>
              </w:rPr>
              <w:t>.</w:t>
            </w:r>
            <w:r w:rsidR="00CF431C" w:rsidRPr="008C67C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1F40" w14:textId="7F78C2C6" w:rsidR="007514CB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lastRenderedPageBreak/>
              <w:t>The writing ineffectively provides a progression of experiences or events.</w:t>
            </w:r>
          </w:p>
          <w:p w14:paraId="5ECA8342" w14:textId="41A0067C" w:rsidR="0007189E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Conclusion provided does not follow from or reflect accurately on what is experienced, observed, or resolved over the course of the narrative.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5DDE" w14:textId="70E066F0" w:rsidR="007514CB" w:rsidRPr="008C67CB" w:rsidRDefault="007514CB" w:rsidP="0075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Little to no attempt is made to provide a progression of experiences or events.</w:t>
            </w:r>
          </w:p>
          <w:p w14:paraId="1A1A5B69" w14:textId="6BD9F966" w:rsidR="0007189E" w:rsidRPr="008C67CB" w:rsidRDefault="00CF431C" w:rsidP="00CC1B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writing does not provide a conclusion</w:t>
            </w:r>
            <w:r w:rsidR="007514CB" w:rsidRPr="008C67CB">
              <w:rPr>
                <w:rFonts w:asciiTheme="majorHAnsi" w:hAnsiTheme="majorHAnsi"/>
                <w:sz w:val="20"/>
                <w:szCs w:val="20"/>
              </w:rPr>
              <w:t xml:space="preserve"> or final reflection</w:t>
            </w:r>
            <w:r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F431C" w:rsidRPr="00032F2E" w14:paraId="2197DE8F" w14:textId="77777777" w:rsidTr="00CF431C">
        <w:trPr>
          <w:trHeight w:val="16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9A0" w14:textId="5CF0EA16" w:rsidR="002B3E8C" w:rsidRDefault="002B3E8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8D032EB" w14:textId="7C2A1985" w:rsidR="00CF431C" w:rsidRPr="00032F2E" w:rsidRDefault="002B3E8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Narrative Techniques</w:t>
            </w:r>
          </w:p>
          <w:p w14:paraId="704C3025" w14:textId="77777777" w:rsidR="00032F2E" w:rsidRPr="008C67CB" w:rsidRDefault="00032F2E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DF84A8" w14:textId="77777777" w:rsidR="00CF431C" w:rsidRPr="008C67CB" w:rsidRDefault="008C67CB" w:rsidP="00CF431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Uses techniques such as dialogue, pacing, description, and reflection to develop experiences, events, and/or characters.</w:t>
            </w:r>
          </w:p>
          <w:p w14:paraId="21512BA8" w14:textId="77777777" w:rsidR="008C67CB" w:rsidRPr="008C67CB" w:rsidRDefault="008C67CB" w:rsidP="00CF431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B6BDDEA" w14:textId="42048175" w:rsidR="008C67CB" w:rsidRPr="008C67CB" w:rsidRDefault="008C67CB" w:rsidP="00CF431C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C67C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Language is used to convey a vivid picture or the experiences, events, setting, and/or characters.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872" w14:textId="77777777" w:rsidR="00CF431C" w:rsidRPr="008C67CB" w:rsidRDefault="00CF431C" w:rsidP="002B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Skillfully uses </w:t>
            </w:r>
            <w:r w:rsidR="002B3E8C" w:rsidRPr="008C67CB">
              <w:rPr>
                <w:rFonts w:asciiTheme="majorHAnsi" w:hAnsiTheme="majorHAnsi"/>
                <w:sz w:val="20"/>
                <w:szCs w:val="20"/>
              </w:rPr>
              <w:t>dialogue, pacing, description and reflection to develop experiences, events, and/or characters.</w:t>
            </w:r>
          </w:p>
          <w:p w14:paraId="242D4CF3" w14:textId="355FF471" w:rsidR="002B3E8C" w:rsidRPr="008C67CB" w:rsidRDefault="002B3E8C" w:rsidP="002B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Skillfully uses precise words and phrases, concrete details, and sensory language to convey a vivid picture of the experiences, events, setting, and/or characters.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BAAB" w14:textId="77777777" w:rsidR="00CF431C" w:rsidRPr="008C67CB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Effectively </w:t>
            </w:r>
            <w:r w:rsidR="002B3E8C" w:rsidRPr="008C67CB">
              <w:rPr>
                <w:rFonts w:asciiTheme="majorHAnsi" w:hAnsiTheme="majorHAnsi"/>
                <w:sz w:val="20"/>
                <w:szCs w:val="20"/>
              </w:rPr>
              <w:t>uses dialogue, pacing, description and reflection to develop experiences, events, and/or characters.</w:t>
            </w:r>
          </w:p>
          <w:p w14:paraId="78EDD22D" w14:textId="2E48FFE3" w:rsidR="002B3E8C" w:rsidRPr="008C67CB" w:rsidRDefault="002B3E8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Effectively uses precise words and phrases, concrete details, and sensory language to convey a vivid picture of the experiences, events, setting, and/or characters.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F85A" w14:textId="77777777" w:rsidR="00CF431C" w:rsidRPr="008C67CB" w:rsidRDefault="002B3E8C" w:rsidP="003D7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Inconsistently uses dialogue, pacing, description and reflection to develop experiences, events, and/or characters.</w:t>
            </w:r>
          </w:p>
          <w:p w14:paraId="56A508A0" w14:textId="567FFDB0" w:rsidR="008C67CB" w:rsidRPr="008C67CB" w:rsidRDefault="008C67CB" w:rsidP="003D7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Inconsistently uses precise words and phrases, concrete details, and sensory language to convey a vivid picture of the experiences, events, setting, and/or characters.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2447" w14:textId="77777777" w:rsidR="00CF431C" w:rsidRPr="008C67CB" w:rsidRDefault="003D7F37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Ineffectively </w:t>
            </w:r>
            <w:r w:rsidR="002B3E8C" w:rsidRPr="008C67CB">
              <w:rPr>
                <w:rFonts w:asciiTheme="majorHAnsi" w:hAnsiTheme="majorHAnsi"/>
                <w:sz w:val="20"/>
                <w:szCs w:val="20"/>
              </w:rPr>
              <w:t>or infrequently uses dialogue, pacing, description and reflection to develop experiences, events, and/or characters.</w:t>
            </w:r>
          </w:p>
          <w:p w14:paraId="1448BAC5" w14:textId="7558A59D" w:rsidR="008C67CB" w:rsidRPr="008C67CB" w:rsidRDefault="008C67CB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Uses few precise words and phrases, concrete details, and sensory language to convey a vivid picture of the experiences, events, setting, and/or characters.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D28" w14:textId="77777777" w:rsidR="00CF431C" w:rsidRPr="008C67CB" w:rsidRDefault="00CF431C" w:rsidP="002B3E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Little </w:t>
            </w:r>
            <w:r w:rsidR="003D7F37" w:rsidRPr="008C67CB">
              <w:rPr>
                <w:rFonts w:asciiTheme="majorHAnsi" w:hAnsiTheme="majorHAnsi"/>
                <w:sz w:val="20"/>
                <w:szCs w:val="20"/>
              </w:rPr>
              <w:t xml:space="preserve">to no </w:t>
            </w:r>
            <w:r w:rsidRPr="008C67CB">
              <w:rPr>
                <w:rFonts w:asciiTheme="majorHAnsi" w:hAnsiTheme="majorHAnsi"/>
                <w:sz w:val="20"/>
                <w:szCs w:val="20"/>
              </w:rPr>
              <w:t xml:space="preserve">attempt to use </w:t>
            </w:r>
            <w:r w:rsidR="002B3E8C" w:rsidRPr="008C67CB">
              <w:rPr>
                <w:rFonts w:asciiTheme="majorHAnsi" w:hAnsiTheme="majorHAnsi"/>
                <w:sz w:val="20"/>
                <w:szCs w:val="20"/>
              </w:rPr>
              <w:t>dialogue, pacing, description and reflection.</w:t>
            </w:r>
          </w:p>
          <w:p w14:paraId="4531C679" w14:textId="70C3BABB" w:rsidR="002B3E8C" w:rsidRPr="008C67CB" w:rsidRDefault="008C67CB" w:rsidP="002B3E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Does not use precise words and phrases, concrete details, and sensory language to convey a vivid picture of the experiences, events, setting, and/or characters.</w:t>
            </w:r>
          </w:p>
        </w:tc>
      </w:tr>
      <w:tr w:rsidR="0007189E" w:rsidRPr="00032F2E" w14:paraId="1D0E9F5E" w14:textId="77777777" w:rsidTr="00CF431C">
        <w:trPr>
          <w:trHeight w:val="16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AAD7" w14:textId="5BB55725" w:rsidR="00D1759D" w:rsidRDefault="00D1759D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0A42D85A" w14:textId="44D84FD6" w:rsidR="0007189E" w:rsidRDefault="0007189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Language</w:t>
            </w:r>
            <w:r w:rsidR="00CF431C" w:rsidRPr="00032F2E">
              <w:rPr>
                <w:rFonts w:asciiTheme="majorHAnsi" w:hAnsiTheme="majorHAnsi"/>
                <w:b/>
              </w:rPr>
              <w:t xml:space="preserve">, </w:t>
            </w:r>
            <w:r w:rsidRPr="00032F2E">
              <w:rPr>
                <w:rFonts w:asciiTheme="majorHAnsi" w:hAnsiTheme="majorHAnsi"/>
                <w:b/>
              </w:rPr>
              <w:t>Style</w:t>
            </w:r>
            <w:r w:rsidR="00CF431C" w:rsidRPr="00032F2E">
              <w:rPr>
                <w:rFonts w:asciiTheme="majorHAnsi" w:hAnsiTheme="majorHAnsi"/>
                <w:b/>
              </w:rPr>
              <w:t xml:space="preserve"> &amp; Conventions</w:t>
            </w:r>
          </w:p>
          <w:p w14:paraId="397B8C99" w14:textId="77777777" w:rsidR="00D1759D" w:rsidRPr="00032F2E" w:rsidRDefault="00D1759D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172BD87" w14:textId="63103C17" w:rsidR="00CF431C" w:rsidRPr="008C67CB" w:rsidRDefault="00CF431C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response demonstrates command of standard English conventions of usage and mechanics.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58A" w14:textId="03A6E25B" w:rsidR="00CF431C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Skillfully employs language and tone appropriate to audience and purpose.</w:t>
            </w:r>
          </w:p>
          <w:p w14:paraId="69DDBB2C" w14:textId="37CC8F6A" w:rsidR="0007189E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response demonstrates exceptional control of grammar, usage, punctuation, sentence structure and spelling</w:t>
            </w:r>
            <w:r w:rsidR="00861F58"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AB9" w14:textId="6DB049B1" w:rsidR="00CF431C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Effectively employs language and tone appropriate to audience and purpose. </w:t>
            </w:r>
          </w:p>
          <w:p w14:paraId="7A62816A" w14:textId="3DA6A049" w:rsidR="0007189E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response demonstrates consistent control of grammar, usage, punctuation, sentence structure and spelling</w:t>
            </w:r>
            <w:r w:rsidR="00861F58"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22E" w14:textId="1ABFF58E" w:rsidR="00CF431C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Employs language and tone appropriate to audience and purpose. </w:t>
            </w:r>
          </w:p>
          <w:p w14:paraId="300BB812" w14:textId="3C5FF500" w:rsidR="0007189E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response demonstrates control of grammar, usage, punctuation, sentence structure and spelling</w:t>
            </w:r>
            <w:r w:rsidR="00861F58"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E65" w14:textId="54512640" w:rsidR="00CF431C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Demonstrates some control of language and tone appropriate to audience and purpose. </w:t>
            </w:r>
          </w:p>
          <w:p w14:paraId="4CA1480E" w14:textId="4846CABB" w:rsidR="0007189E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>The response demonstrates some control of grammar, usage, punctuation, sentence structure and spelling</w:t>
            </w:r>
            <w:r w:rsidR="00861F58"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E5C" w14:textId="77B065E4" w:rsidR="00CF431C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Demonstrates little control of language and tone appropriate to audience and purpose. </w:t>
            </w:r>
          </w:p>
          <w:p w14:paraId="62561FCB" w14:textId="5EDC3795" w:rsidR="0007189E" w:rsidRPr="008C67CB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8C67CB">
              <w:rPr>
                <w:rFonts w:asciiTheme="majorHAnsi" w:hAnsiTheme="majorHAnsi"/>
                <w:sz w:val="20"/>
                <w:szCs w:val="20"/>
              </w:rPr>
              <w:t xml:space="preserve">The response demonstrates </w:t>
            </w:r>
            <w:r w:rsidR="003D7F37" w:rsidRPr="008C67CB">
              <w:rPr>
                <w:rFonts w:asciiTheme="majorHAnsi" w:hAnsiTheme="majorHAnsi"/>
                <w:sz w:val="20"/>
                <w:szCs w:val="20"/>
              </w:rPr>
              <w:t>little control</w:t>
            </w:r>
            <w:r w:rsidRPr="008C67CB">
              <w:rPr>
                <w:rFonts w:asciiTheme="majorHAnsi" w:hAnsiTheme="majorHAnsi"/>
                <w:sz w:val="20"/>
                <w:szCs w:val="20"/>
              </w:rPr>
              <w:t xml:space="preserve"> of grammar, usage, punctuation, sentence structure and spelling</w:t>
            </w:r>
            <w:r w:rsidR="00861F58" w:rsidRPr="008C67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FE34697" w14:textId="77777777" w:rsidR="0007189E" w:rsidRPr="00032F2E" w:rsidRDefault="0007189E" w:rsidP="0007189E">
      <w:pPr>
        <w:rPr>
          <w:rFonts w:asciiTheme="majorHAnsi" w:hAnsiTheme="majorHAnsi" w:cs="Arial"/>
          <w:noProof/>
        </w:rPr>
      </w:pPr>
    </w:p>
    <w:p w14:paraId="5D17E6BF" w14:textId="77777777" w:rsidR="00282F10" w:rsidRPr="00032F2E" w:rsidRDefault="0007189E">
      <w:pPr>
        <w:rPr>
          <w:rFonts w:asciiTheme="majorHAnsi" w:hAnsiTheme="majorHAnsi"/>
        </w:rPr>
      </w:pPr>
      <w:r w:rsidRPr="00032F2E">
        <w:rPr>
          <w:rFonts w:asciiTheme="majorHAnsi" w:hAnsiTheme="majorHAnsi" w:cs="Arial"/>
          <w:noProof/>
        </w:rPr>
        <w:drawing>
          <wp:inline distT="0" distB="0" distL="0" distR="0" wp14:anchorId="78FC09B2" wp14:editId="780CE979">
            <wp:extent cx="447675" cy="466725"/>
            <wp:effectExtent l="0" t="0" r="9525" b="9525"/>
            <wp:docPr id="1" name="Picture 1" descr="http://upload.wikimedia.org/wikipedia/commons/c/c2/Coventry_High_School_Emb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2/Coventry_High_School_Emble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2E">
        <w:rPr>
          <w:rFonts w:asciiTheme="majorHAnsi" w:hAnsiTheme="majorHAnsi" w:cs="Arial"/>
          <w:noProof/>
        </w:rPr>
        <w:t xml:space="preserve">Comments:   </w:t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  <w:t>Score/Grade: ______________</w:t>
      </w:r>
    </w:p>
    <w:sectPr w:rsidR="00282F10" w:rsidRPr="00032F2E" w:rsidSect="00032F2E">
      <w:headerReference w:type="even" r:id="rId10"/>
      <w:headerReference w:type="default" r:id="rId11"/>
      <w:footerReference w:type="even" r:id="rId12"/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55A1F" w14:textId="77777777" w:rsidR="002B3E8C" w:rsidRDefault="002B3E8C" w:rsidP="00032F2E">
      <w:pPr>
        <w:spacing w:after="0" w:line="240" w:lineRule="auto"/>
      </w:pPr>
      <w:r>
        <w:separator/>
      </w:r>
    </w:p>
  </w:endnote>
  <w:endnote w:type="continuationSeparator" w:id="0">
    <w:p w14:paraId="788B0DF8" w14:textId="77777777" w:rsidR="002B3E8C" w:rsidRDefault="002B3E8C" w:rsidP="0003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1453" w14:textId="77777777" w:rsidR="002B3E8C" w:rsidRDefault="002B3E8C" w:rsidP="00032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1D41" w14:textId="77777777" w:rsidR="002B3E8C" w:rsidRDefault="002B3E8C" w:rsidP="00032F2E">
      <w:pPr>
        <w:spacing w:after="0" w:line="240" w:lineRule="auto"/>
      </w:pPr>
      <w:r>
        <w:separator/>
      </w:r>
    </w:p>
  </w:footnote>
  <w:footnote w:type="continuationSeparator" w:id="0">
    <w:p w14:paraId="62C2667D" w14:textId="77777777" w:rsidR="002B3E8C" w:rsidRDefault="002B3E8C" w:rsidP="0003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2631"/>
    </w:tblGrid>
    <w:tr w:rsidR="002B3E8C" w:rsidRPr="0025191F" w14:paraId="3D0FDFB9" w14:textId="77777777" w:rsidTr="00032F2E">
      <w:tc>
        <w:tcPr>
          <w:tcW w:w="212" w:type="pct"/>
          <w:tcBorders>
            <w:bottom w:val="nil"/>
            <w:right w:val="single" w:sz="4" w:space="0" w:color="BFBFBF"/>
          </w:tcBorders>
        </w:tcPr>
        <w:p w14:paraId="693B863C" w14:textId="77777777" w:rsidR="002B3E8C" w:rsidRPr="007B7F10" w:rsidRDefault="002B3E8C" w:rsidP="00032F2E">
          <w:pPr>
            <w:spacing w:after="0" w:line="240" w:lineRule="auto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365D87">
            <w:rPr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sdt>
          <w:sdtPr>
            <w:rPr>
              <w:b/>
              <w:bCs/>
              <w:caps/>
              <w:color w:val="595959" w:themeColor="text1" w:themeTint="A6"/>
              <w:sz w:val="32"/>
              <w:szCs w:val="32"/>
            </w:rPr>
            <w:alias w:val="Title"/>
            <w:id w:val="171999504"/>
            <w:placeholder>
              <w:docPart w:val="A583293807697C46AFB087A5B641B33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B998F01" w14:textId="5376247E" w:rsidR="002B3E8C" w:rsidRPr="0025191F" w:rsidRDefault="002B3E8C" w:rsidP="00032F2E">
              <w:pPr>
                <w:spacing w:after="0" w:line="240" w:lineRule="auto"/>
                <w:rPr>
                  <w:rFonts w:eastAsia="Cambria"/>
                  <w:color w:val="595959" w:themeColor="text1" w:themeTint="A6"/>
                  <w:sz w:val="24"/>
                  <w:szCs w:val="24"/>
                </w:rPr>
              </w:pPr>
              <w:r>
                <w:rPr>
                  <w:b/>
                  <w:bCs/>
                  <w:caps/>
                  <w:color w:val="595959" w:themeColor="text1" w:themeTint="A6"/>
                  <w:sz w:val="32"/>
                  <w:szCs w:val="32"/>
                </w:rPr>
                <w:t>Coventry High School Common Core NARRATIVE Writing Rubric</w:t>
              </w:r>
            </w:p>
          </w:sdtContent>
        </w:sdt>
      </w:tc>
    </w:tr>
  </w:tbl>
  <w:p w14:paraId="51B311DB" w14:textId="77777777" w:rsidR="002B3E8C" w:rsidRDefault="002B3E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4476" w:type="dxa"/>
      <w:tblInd w:w="-324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13914"/>
      <w:gridCol w:w="562"/>
    </w:tblGrid>
    <w:tr w:rsidR="002B3E8C" w:rsidRPr="0051003F" w14:paraId="21FE4A21" w14:textId="77777777" w:rsidTr="00E80CE1">
      <w:trPr>
        <w:trHeight w:val="749"/>
      </w:trPr>
      <w:tc>
        <w:tcPr>
          <w:tcW w:w="13914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5ECC36A9" w14:textId="1A14D442" w:rsidR="002B3E8C" w:rsidRPr="0051003F" w:rsidRDefault="00365D87" w:rsidP="00547ACB">
          <w:pPr>
            <w:jc w:val="right"/>
            <w:rPr>
              <w:color w:val="FFFFFF" w:themeColor="background1"/>
            </w:rPr>
          </w:pPr>
          <w:sdt>
            <w:sdtP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199952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B3E8C" w:rsidRPr="00037B3F">
                <w:rPr>
                  <w:b/>
                  <w:sz w:val="40"/>
                  <w:szCs w:val="40"/>
                </w:rPr>
                <w:t xml:space="preserve">Coventry High School Common Core </w:t>
              </w:r>
              <w:r w:rsidR="002B3E8C">
                <w:rPr>
                  <w:b/>
                  <w:sz w:val="40"/>
                  <w:szCs w:val="40"/>
                </w:rPr>
                <w:t>NARRATIVE</w:t>
              </w:r>
              <w:r w:rsidR="002B3E8C" w:rsidRPr="00037B3F">
                <w:rPr>
                  <w:b/>
                  <w:sz w:val="40"/>
                  <w:szCs w:val="40"/>
                </w:rPr>
                <w:t xml:space="preserve"> Writing Rubric</w:t>
              </w:r>
            </w:sdtContent>
          </w:sdt>
        </w:p>
      </w:tc>
      <w:tc>
        <w:tcPr>
          <w:tcW w:w="562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B59E049" w14:textId="77777777" w:rsidR="002B3E8C" w:rsidRPr="0051003F" w:rsidRDefault="002B3E8C" w:rsidP="00D1759D">
          <w:pPr>
            <w:rPr>
              <w:color w:val="FFFFFF" w:themeColor="background1"/>
              <w:szCs w:val="24"/>
            </w:rPr>
          </w:pPr>
          <w:r w:rsidRPr="0051003F">
            <w:rPr>
              <w:b/>
              <w:color w:val="FFFFFF" w:themeColor="background1"/>
              <w:sz w:val="24"/>
              <w:szCs w:val="24"/>
            </w:rPr>
            <w:fldChar w:fldCharType="begin"/>
          </w:r>
          <w:r w:rsidRPr="0051003F">
            <w:rPr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51003F">
            <w:rPr>
              <w:b/>
              <w:color w:val="FFFFFF" w:themeColor="background1"/>
              <w:sz w:val="24"/>
              <w:szCs w:val="24"/>
            </w:rPr>
            <w:fldChar w:fldCharType="separate"/>
          </w:r>
          <w:r w:rsidR="00365D87">
            <w:rPr>
              <w:b/>
              <w:noProof/>
              <w:color w:val="FFFFFF" w:themeColor="background1"/>
              <w:sz w:val="24"/>
              <w:szCs w:val="24"/>
            </w:rPr>
            <w:t>1</w:t>
          </w:r>
          <w:r w:rsidRPr="0051003F">
            <w:rPr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606A572" w14:textId="77777777" w:rsidR="002B3E8C" w:rsidRDefault="002B3E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06"/>
    <w:multiLevelType w:val="hybridMultilevel"/>
    <w:tmpl w:val="E0C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31D"/>
    <w:multiLevelType w:val="hybridMultilevel"/>
    <w:tmpl w:val="DAB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7E18"/>
    <w:multiLevelType w:val="hybridMultilevel"/>
    <w:tmpl w:val="5C8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5790"/>
    <w:multiLevelType w:val="hybridMultilevel"/>
    <w:tmpl w:val="D73A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3C4"/>
    <w:multiLevelType w:val="hybridMultilevel"/>
    <w:tmpl w:val="B36CC40C"/>
    <w:lvl w:ilvl="0" w:tplc="4A0C3ED4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CEC55FF"/>
    <w:multiLevelType w:val="hybridMultilevel"/>
    <w:tmpl w:val="80F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E"/>
    <w:rsid w:val="00032F2E"/>
    <w:rsid w:val="0007189E"/>
    <w:rsid w:val="001E10BC"/>
    <w:rsid w:val="00233781"/>
    <w:rsid w:val="00282F10"/>
    <w:rsid w:val="002B3E8C"/>
    <w:rsid w:val="00365D87"/>
    <w:rsid w:val="003D7F37"/>
    <w:rsid w:val="00430791"/>
    <w:rsid w:val="00547ACB"/>
    <w:rsid w:val="00555C04"/>
    <w:rsid w:val="0062334B"/>
    <w:rsid w:val="00673369"/>
    <w:rsid w:val="007514CB"/>
    <w:rsid w:val="00854833"/>
    <w:rsid w:val="00861F58"/>
    <w:rsid w:val="0089666E"/>
    <w:rsid w:val="008C67CB"/>
    <w:rsid w:val="00B559A7"/>
    <w:rsid w:val="00BC3A05"/>
    <w:rsid w:val="00BF6175"/>
    <w:rsid w:val="00CC1B1B"/>
    <w:rsid w:val="00CF431C"/>
    <w:rsid w:val="00D1759D"/>
    <w:rsid w:val="00E71C82"/>
    <w:rsid w:val="00E80CE1"/>
    <w:rsid w:val="00EB77D6"/>
    <w:rsid w:val="00F7473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5E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2F2E"/>
  </w:style>
  <w:style w:type="paragraph" w:styleId="Header">
    <w:name w:val="header"/>
    <w:basedOn w:val="Normal"/>
    <w:link w:val="Head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2E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E80C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2F2E"/>
  </w:style>
  <w:style w:type="paragraph" w:styleId="Header">
    <w:name w:val="header"/>
    <w:basedOn w:val="Normal"/>
    <w:link w:val="Head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2E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E80C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83293807697C46AFB087A5B64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2799-EB05-BD4E-BCA4-68C546245AEB}"/>
      </w:docPartPr>
      <w:docPartBody>
        <w:p w14:paraId="15365879" w14:textId="7209696A" w:rsidR="004E4EC4" w:rsidRDefault="004E4EC4" w:rsidP="004E4EC4">
          <w:pPr>
            <w:pStyle w:val="A583293807697C46AFB087A5B641B33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4E4EC4"/>
    <w:rsid w:val="00B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293807697C46AFB087A5B641B33D">
    <w:name w:val="A583293807697C46AFB087A5B641B33D"/>
    <w:rsid w:val="004E4EC4"/>
  </w:style>
  <w:style w:type="paragraph" w:customStyle="1" w:styleId="9E8A97C40CF858408020B69C9E2E9938">
    <w:name w:val="9E8A97C40CF858408020B69C9E2E9938"/>
    <w:rsid w:val="00B172BC"/>
  </w:style>
  <w:style w:type="paragraph" w:customStyle="1" w:styleId="73522775652B634690094E3B1B572C2C">
    <w:name w:val="73522775652B634690094E3B1B572C2C"/>
    <w:rsid w:val="00B172BC"/>
  </w:style>
  <w:style w:type="paragraph" w:customStyle="1" w:styleId="66A02B719CADF6458CF3625DBE16713A">
    <w:name w:val="66A02B719CADF6458CF3625DBE16713A"/>
    <w:rsid w:val="00B172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293807697C46AFB087A5B641B33D">
    <w:name w:val="A583293807697C46AFB087A5B641B33D"/>
    <w:rsid w:val="004E4EC4"/>
  </w:style>
  <w:style w:type="paragraph" w:customStyle="1" w:styleId="9E8A97C40CF858408020B69C9E2E9938">
    <w:name w:val="9E8A97C40CF858408020B69C9E2E9938"/>
    <w:rsid w:val="00B172BC"/>
  </w:style>
  <w:style w:type="paragraph" w:customStyle="1" w:styleId="73522775652B634690094E3B1B572C2C">
    <w:name w:val="73522775652B634690094E3B1B572C2C"/>
    <w:rsid w:val="00B172BC"/>
  </w:style>
  <w:style w:type="paragraph" w:customStyle="1" w:styleId="66A02B719CADF6458CF3625DBE16713A">
    <w:name w:val="66A02B719CADF6458CF3625DBE16713A"/>
    <w:rsid w:val="00B17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CB6BD41-CF38-CF47-A2E4-A345532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876</Words>
  <Characters>4998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High School Common Core NARRATIVE Writing Rubric</dc:title>
  <dc:creator>Julie Boyle</dc:creator>
  <cp:lastModifiedBy>Julie Boyle</cp:lastModifiedBy>
  <cp:revision>5</cp:revision>
  <cp:lastPrinted>2014-02-19T00:45:00Z</cp:lastPrinted>
  <dcterms:created xsi:type="dcterms:W3CDTF">2014-02-19T00:36:00Z</dcterms:created>
  <dcterms:modified xsi:type="dcterms:W3CDTF">2014-02-19T01:29:00Z</dcterms:modified>
</cp:coreProperties>
</file>